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BF82" w14:textId="7B4D6416" w:rsidR="00FB4782" w:rsidRPr="008B1FD2" w:rsidRDefault="00E03E37">
      <w:pPr>
        <w:rPr>
          <w:b/>
          <w:bCs/>
          <w:sz w:val="32"/>
          <w:szCs w:val="32"/>
        </w:rPr>
      </w:pPr>
      <w:r w:rsidRPr="008B1FD2">
        <w:rPr>
          <w:b/>
          <w:bCs/>
          <w:sz w:val="32"/>
          <w:szCs w:val="32"/>
        </w:rPr>
        <w:t>Årsrapport</w:t>
      </w:r>
      <w:r w:rsidR="00307590">
        <w:rPr>
          <w:b/>
          <w:bCs/>
          <w:sz w:val="32"/>
          <w:szCs w:val="32"/>
        </w:rPr>
        <w:t xml:space="preserve">   </w:t>
      </w:r>
    </w:p>
    <w:p w14:paraId="6BF8B4FD" w14:textId="3F4443C6" w:rsidR="00E03E37" w:rsidRDefault="00E03E37"/>
    <w:p w14:paraId="38E8D221" w14:textId="19328646" w:rsidR="00E03E37" w:rsidRPr="008B1FD2" w:rsidRDefault="00E03E37">
      <w:pPr>
        <w:rPr>
          <w:b/>
          <w:bCs/>
          <w:sz w:val="24"/>
          <w:szCs w:val="24"/>
        </w:rPr>
      </w:pPr>
      <w:r w:rsidRPr="008B1FD2">
        <w:rPr>
          <w:b/>
          <w:bCs/>
          <w:sz w:val="24"/>
          <w:szCs w:val="24"/>
        </w:rPr>
        <w:t>Föreningsuppgifter</w:t>
      </w:r>
    </w:p>
    <w:p w14:paraId="4255E726" w14:textId="7339E1C7" w:rsidR="00E03E37" w:rsidRPr="008B1FD2" w:rsidRDefault="00E03E37">
      <w:pPr>
        <w:rPr>
          <w:b/>
          <w:bCs/>
          <w:i/>
          <w:iCs/>
        </w:rPr>
      </w:pPr>
      <w:r w:rsidRPr="008B1FD2">
        <w:rPr>
          <w:b/>
          <w:bCs/>
          <w:i/>
          <w:iCs/>
        </w:rPr>
        <w:t>Föreningsnamn</w:t>
      </w:r>
    </w:p>
    <w:p w14:paraId="0A2B5902" w14:textId="4A8EFEC6" w:rsidR="00E03E37" w:rsidRDefault="00E03E37" w:rsidP="00E03E37">
      <w:pPr>
        <w:pStyle w:val="Liststycke"/>
        <w:numPr>
          <w:ilvl w:val="0"/>
          <w:numId w:val="1"/>
        </w:numPr>
      </w:pPr>
      <w:r>
        <w:t xml:space="preserve">Adress, telefon, mobil, e-post, fax, hemsida, bankgiro, postgiro </w:t>
      </w:r>
    </w:p>
    <w:p w14:paraId="6AD0D67B" w14:textId="22FB202C" w:rsidR="00E03E37" w:rsidRDefault="00E03E37" w:rsidP="00E03E37">
      <w:pPr>
        <w:pStyle w:val="Liststycke"/>
        <w:numPr>
          <w:ilvl w:val="0"/>
          <w:numId w:val="1"/>
        </w:numPr>
      </w:pPr>
      <w:r>
        <w:t>Styrelsemedlemmar: Roller, namn</w:t>
      </w:r>
    </w:p>
    <w:p w14:paraId="5FE530E4" w14:textId="77777777" w:rsidR="0092396E" w:rsidRDefault="0092396E" w:rsidP="00E03E37">
      <w:pPr>
        <w:rPr>
          <w:b/>
          <w:bCs/>
          <w:i/>
          <w:iCs/>
        </w:rPr>
      </w:pPr>
    </w:p>
    <w:p w14:paraId="57AEA017" w14:textId="67C08618" w:rsidR="00E03E37" w:rsidRPr="008B1FD2" w:rsidRDefault="00E03E37" w:rsidP="00E03E37">
      <w:pPr>
        <w:rPr>
          <w:b/>
          <w:bCs/>
          <w:i/>
          <w:iCs/>
        </w:rPr>
      </w:pPr>
      <w:r w:rsidRPr="008B1FD2">
        <w:rPr>
          <w:b/>
          <w:bCs/>
          <w:i/>
          <w:iCs/>
        </w:rPr>
        <w:t>Medlemmar:</w:t>
      </w:r>
    </w:p>
    <w:p w14:paraId="301DA774" w14:textId="46257179" w:rsidR="00E03E37" w:rsidRDefault="00E03E37" w:rsidP="00E03E37">
      <w:r>
        <w:tab/>
      </w:r>
      <w:r w:rsidR="006A0FE5">
        <w:t>0–6</w:t>
      </w:r>
      <w:r w:rsidR="008B1FD2">
        <w:t xml:space="preserve"> år</w:t>
      </w:r>
      <w:r>
        <w:tab/>
      </w:r>
      <w:r w:rsidR="006A0FE5">
        <w:t>7–12</w:t>
      </w:r>
      <w:r w:rsidR="008B1FD2">
        <w:t xml:space="preserve"> år</w:t>
      </w:r>
      <w:r>
        <w:tab/>
      </w:r>
      <w:r w:rsidR="006A0FE5">
        <w:t>13–20</w:t>
      </w:r>
      <w:r w:rsidR="008B1FD2">
        <w:t xml:space="preserve"> år</w:t>
      </w:r>
      <w:r>
        <w:tab/>
      </w:r>
      <w:r w:rsidR="006A0FE5">
        <w:t>21–40</w:t>
      </w:r>
      <w:r w:rsidR="008B1FD2">
        <w:t xml:space="preserve"> år</w:t>
      </w:r>
      <w:r>
        <w:tab/>
      </w:r>
      <w:r w:rsidR="006A0FE5">
        <w:t>41-år</w:t>
      </w:r>
    </w:p>
    <w:p w14:paraId="5972679B" w14:textId="37B64D66" w:rsidR="00E03E37" w:rsidRDefault="00E03E37" w:rsidP="00E03E37">
      <w:r>
        <w:t>Kvinna</w:t>
      </w:r>
    </w:p>
    <w:p w14:paraId="67C4044A" w14:textId="6D897510" w:rsidR="00E03E37" w:rsidRDefault="00E03E37" w:rsidP="00E03E37">
      <w:r>
        <w:t>Man</w:t>
      </w:r>
    </w:p>
    <w:p w14:paraId="4D5CCBAA" w14:textId="630588BD" w:rsidR="00DE154A" w:rsidRPr="008B1FD2" w:rsidRDefault="00DE154A" w:rsidP="00E03E37">
      <w:pPr>
        <w:rPr>
          <w:b/>
          <w:bCs/>
          <w:i/>
          <w:iCs/>
        </w:rPr>
      </w:pPr>
      <w:r w:rsidRPr="008B1FD2">
        <w:rPr>
          <w:b/>
          <w:bCs/>
          <w:i/>
          <w:iCs/>
        </w:rPr>
        <w:t>Ledare:</w:t>
      </w:r>
    </w:p>
    <w:p w14:paraId="7737A07A" w14:textId="3B874C31" w:rsidR="00E03E37" w:rsidRDefault="00E03E37" w:rsidP="00E03E37">
      <w:r>
        <w:tab/>
      </w:r>
      <w:r w:rsidR="006A0FE5">
        <w:t>0–20</w:t>
      </w:r>
      <w:r w:rsidR="008B1FD2">
        <w:t xml:space="preserve"> år</w:t>
      </w:r>
      <w:r>
        <w:tab/>
      </w:r>
      <w:r w:rsidR="006A0FE5">
        <w:t>21–40</w:t>
      </w:r>
      <w:r w:rsidR="008B1FD2">
        <w:t xml:space="preserve"> år</w:t>
      </w:r>
      <w:r>
        <w:tab/>
      </w:r>
      <w:r w:rsidR="006A0FE5">
        <w:t>41–60</w:t>
      </w:r>
      <w:r w:rsidR="008B1FD2">
        <w:t xml:space="preserve"> år</w:t>
      </w:r>
      <w:r>
        <w:tab/>
      </w:r>
      <w:r w:rsidR="006A0FE5">
        <w:t>61-år</w:t>
      </w:r>
    </w:p>
    <w:p w14:paraId="24DB3B5C" w14:textId="2CC18A35" w:rsidR="00E03E37" w:rsidRDefault="00DE154A" w:rsidP="00E03E37">
      <w:r>
        <w:t>Kvinna</w:t>
      </w:r>
    </w:p>
    <w:p w14:paraId="17DFF051" w14:textId="138741A3" w:rsidR="00DE154A" w:rsidRDefault="00DE154A" w:rsidP="00E03E37">
      <w:r>
        <w:t>Man</w:t>
      </w:r>
    </w:p>
    <w:p w14:paraId="51455133" w14:textId="2E625FB8" w:rsidR="00DE154A" w:rsidRDefault="00DE154A" w:rsidP="00E03E37">
      <w:r>
        <w:t>*****************************************************************************</w:t>
      </w:r>
    </w:p>
    <w:p w14:paraId="7DB914AF" w14:textId="523468CE" w:rsidR="006B4D82" w:rsidRPr="006B4D82" w:rsidRDefault="006B4D82" w:rsidP="00E03E37">
      <w:pPr>
        <w:rPr>
          <w:b/>
          <w:bCs/>
          <w:color w:val="FF0000"/>
        </w:rPr>
      </w:pPr>
      <w:r w:rsidRPr="006B4D82">
        <w:rPr>
          <w:b/>
          <w:bCs/>
          <w:color w:val="FF0000"/>
        </w:rPr>
        <w:t xml:space="preserve">Alla frågor är Ja/Nej frågor, </w:t>
      </w:r>
      <w:r w:rsidR="0092396E">
        <w:rPr>
          <w:b/>
          <w:bCs/>
          <w:color w:val="FF0000"/>
        </w:rPr>
        <w:t xml:space="preserve">vid </w:t>
      </w:r>
      <w:r w:rsidR="00A13410">
        <w:rPr>
          <w:b/>
          <w:bCs/>
          <w:color w:val="FF0000"/>
        </w:rPr>
        <w:t>andra svarsalternativ</w:t>
      </w:r>
      <w:r w:rsidR="006A0FE5">
        <w:rPr>
          <w:b/>
          <w:bCs/>
          <w:color w:val="FF0000"/>
        </w:rPr>
        <w:t xml:space="preserve"> så framgår det vid dessa.</w:t>
      </w:r>
      <w:r w:rsidRPr="006B4D82">
        <w:rPr>
          <w:b/>
          <w:bCs/>
          <w:color w:val="FF0000"/>
        </w:rPr>
        <w:t xml:space="preserve"> </w:t>
      </w:r>
    </w:p>
    <w:p w14:paraId="5BEA9C1C" w14:textId="77777777" w:rsidR="00A13410" w:rsidRDefault="00A13410" w:rsidP="00E03E37">
      <w:pPr>
        <w:rPr>
          <w:b/>
          <w:bCs/>
          <w:sz w:val="24"/>
          <w:szCs w:val="24"/>
        </w:rPr>
      </w:pPr>
    </w:p>
    <w:p w14:paraId="577975D1" w14:textId="0D10E33F" w:rsidR="00DE154A" w:rsidRPr="008B1FD2" w:rsidRDefault="00DE154A" w:rsidP="00E03E37">
      <w:pPr>
        <w:rPr>
          <w:b/>
          <w:bCs/>
          <w:sz w:val="24"/>
          <w:szCs w:val="24"/>
        </w:rPr>
      </w:pPr>
      <w:r w:rsidRPr="008B1FD2">
        <w:rPr>
          <w:b/>
          <w:bCs/>
          <w:sz w:val="24"/>
          <w:szCs w:val="24"/>
        </w:rPr>
        <w:t>Har er förening en:</w:t>
      </w:r>
    </w:p>
    <w:p w14:paraId="61529EC2" w14:textId="1282E6B1" w:rsidR="00DE154A" w:rsidRDefault="00DE154A" w:rsidP="00E03E37">
      <w:r>
        <w:t xml:space="preserve">Barnverksamhet </w:t>
      </w:r>
      <w:r w:rsidR="006A0FE5">
        <w:t>6–11</w:t>
      </w:r>
      <w:r>
        <w:t xml:space="preserve"> år</w:t>
      </w:r>
      <w:r w:rsidR="008B1FD2">
        <w:t>?</w:t>
      </w:r>
    </w:p>
    <w:p w14:paraId="11DE3DF0" w14:textId="11890E10" w:rsidR="00DE154A" w:rsidRDefault="00DE154A" w:rsidP="00E03E37">
      <w:r>
        <w:t xml:space="preserve">Ungdomsverksamhet </w:t>
      </w:r>
      <w:r w:rsidR="006A0FE5">
        <w:t>12–16</w:t>
      </w:r>
      <w:r>
        <w:t xml:space="preserve"> år</w:t>
      </w:r>
      <w:r w:rsidR="008B1FD2">
        <w:t>?</w:t>
      </w:r>
    </w:p>
    <w:p w14:paraId="24DD50D1" w14:textId="3DD0E095" w:rsidR="00DE154A" w:rsidRDefault="00DE154A" w:rsidP="00E03E37">
      <w:r>
        <w:t xml:space="preserve">Juniorverksamhet </w:t>
      </w:r>
      <w:r w:rsidR="006A0FE5">
        <w:t>17–22</w:t>
      </w:r>
      <w:r>
        <w:t xml:space="preserve"> år</w:t>
      </w:r>
      <w:r w:rsidR="008B1FD2">
        <w:t>?</w:t>
      </w:r>
    </w:p>
    <w:p w14:paraId="10C8A268" w14:textId="1497CBE9" w:rsidR="00DE154A" w:rsidRDefault="00DE154A" w:rsidP="00E03E37">
      <w:r>
        <w:t xml:space="preserve">Elitverksamhet </w:t>
      </w:r>
      <w:r w:rsidR="006A0FE5">
        <w:t>17–22</w:t>
      </w:r>
      <w:r>
        <w:t xml:space="preserve"> år</w:t>
      </w:r>
      <w:r w:rsidR="008B1FD2">
        <w:t>?</w:t>
      </w:r>
    </w:p>
    <w:p w14:paraId="46648FDF" w14:textId="0B4CB432" w:rsidR="00DE154A" w:rsidRDefault="00DE154A" w:rsidP="00E03E37">
      <w:r>
        <w:t xml:space="preserve">Allmän verksamhet </w:t>
      </w:r>
      <w:r w:rsidR="006A0FE5">
        <w:t>23–34</w:t>
      </w:r>
      <w:r>
        <w:t xml:space="preserve"> år</w:t>
      </w:r>
      <w:r w:rsidR="008B1FD2">
        <w:t>?</w:t>
      </w:r>
    </w:p>
    <w:p w14:paraId="4E4447E1" w14:textId="3D65A02C" w:rsidR="00DE154A" w:rsidRDefault="00DE154A" w:rsidP="00E03E37">
      <w:r>
        <w:t xml:space="preserve">Elitverksamhet för senior </w:t>
      </w:r>
      <w:r w:rsidR="006A0FE5">
        <w:t>23–34</w:t>
      </w:r>
      <w:r>
        <w:t xml:space="preserve"> år</w:t>
      </w:r>
      <w:r w:rsidR="008B1FD2">
        <w:t>?</w:t>
      </w:r>
    </w:p>
    <w:p w14:paraId="4A4AC878" w14:textId="6F940155" w:rsidR="00DE154A" w:rsidRDefault="00DE154A" w:rsidP="00E03E37">
      <w:r>
        <w:t xml:space="preserve">Veteranverksamhet </w:t>
      </w:r>
      <w:r w:rsidR="006A0FE5">
        <w:t>35-år</w:t>
      </w:r>
      <w:r w:rsidR="008B1FD2">
        <w:t>?</w:t>
      </w:r>
    </w:p>
    <w:p w14:paraId="51D0CCCE" w14:textId="2E308DB6" w:rsidR="00DE154A" w:rsidRDefault="00DE154A" w:rsidP="00E03E37">
      <w:r>
        <w:t>Paraverksamhet</w:t>
      </w:r>
      <w:r w:rsidR="008B1FD2">
        <w:t>?</w:t>
      </w:r>
    </w:p>
    <w:p w14:paraId="559724C7" w14:textId="17B95091" w:rsidR="00DE154A" w:rsidRDefault="00DE154A" w:rsidP="00E03E37">
      <w:r>
        <w:t>Motion eller vuxenträning</w:t>
      </w:r>
      <w:r w:rsidR="008B1FD2">
        <w:t>?</w:t>
      </w:r>
    </w:p>
    <w:p w14:paraId="03B4473C" w14:textId="77777777" w:rsidR="008C433C" w:rsidRDefault="008C433C" w:rsidP="008C433C">
      <w:pPr>
        <w:rPr>
          <w:color w:val="0070C0"/>
          <w:shd w:val="clear" w:color="auto" w:fill="FFFFFF"/>
        </w:rPr>
      </w:pPr>
      <w:r>
        <w:t xml:space="preserve">Löparverksamhet </w:t>
      </w:r>
      <w:r>
        <w:rPr>
          <w:i/>
          <w:iCs/>
          <w:color w:val="0070C0"/>
          <w:shd w:val="clear" w:color="auto" w:fill="FFFFFF"/>
        </w:rPr>
        <w:t>Om Ja, för vilka? (</w:t>
      </w:r>
      <w:proofErr w:type="spellStart"/>
      <w:r>
        <w:rPr>
          <w:i/>
          <w:iCs/>
          <w:color w:val="0070C0"/>
          <w:shd w:val="clear" w:color="auto" w:fill="FFFFFF"/>
        </w:rPr>
        <w:t>Flerval</w:t>
      </w:r>
      <w:proofErr w:type="spellEnd"/>
      <w:r>
        <w:rPr>
          <w:i/>
          <w:iCs/>
          <w:color w:val="0070C0"/>
          <w:shd w:val="clear" w:color="auto" w:fill="FFFFFF"/>
        </w:rPr>
        <w:t>)</w:t>
      </w:r>
      <w:r>
        <w:rPr>
          <w:color w:val="0070C0"/>
          <w:shd w:val="clear" w:color="auto" w:fill="FFFFFF"/>
        </w:rPr>
        <w:t xml:space="preserve">  </w:t>
      </w:r>
    </w:p>
    <w:p w14:paraId="361D6D5D" w14:textId="77777777" w:rsidR="008C433C" w:rsidRDefault="008C433C" w:rsidP="008C433C">
      <w:pPr>
        <w:pStyle w:val="Liststycke"/>
        <w:numPr>
          <w:ilvl w:val="0"/>
          <w:numId w:val="4"/>
        </w:numPr>
        <w:rPr>
          <w:rFonts w:eastAsia="Times New Roman"/>
        </w:rPr>
      </w:pPr>
      <w:r>
        <w:rPr>
          <w:rFonts w:eastAsia="Times New Roman"/>
        </w:rPr>
        <w:t xml:space="preserve">OCR </w:t>
      </w:r>
    </w:p>
    <w:p w14:paraId="21F954D7" w14:textId="77777777" w:rsidR="008C433C" w:rsidRDefault="008C433C" w:rsidP="008C433C">
      <w:pPr>
        <w:pStyle w:val="Liststycke"/>
        <w:numPr>
          <w:ilvl w:val="0"/>
          <w:numId w:val="4"/>
        </w:numPr>
        <w:rPr>
          <w:rFonts w:eastAsia="Times New Roman"/>
          <w:color w:val="000000"/>
        </w:rPr>
      </w:pPr>
      <w:r>
        <w:rPr>
          <w:rFonts w:eastAsia="Times New Roman"/>
          <w:color w:val="000000"/>
        </w:rPr>
        <w:t xml:space="preserve">Trial </w:t>
      </w:r>
    </w:p>
    <w:p w14:paraId="75387D97" w14:textId="77777777" w:rsidR="008C433C" w:rsidRDefault="008C433C" w:rsidP="008C433C">
      <w:pPr>
        <w:pStyle w:val="Liststycke"/>
        <w:numPr>
          <w:ilvl w:val="0"/>
          <w:numId w:val="4"/>
        </w:numPr>
        <w:rPr>
          <w:rFonts w:eastAsia="Times New Roman"/>
          <w:color w:val="000000"/>
        </w:rPr>
      </w:pPr>
      <w:r>
        <w:rPr>
          <w:rFonts w:eastAsia="Times New Roman"/>
          <w:color w:val="000000"/>
        </w:rPr>
        <w:t>Ultra</w:t>
      </w:r>
    </w:p>
    <w:p w14:paraId="1337009F" w14:textId="77777777" w:rsidR="008C433C" w:rsidRDefault="008C433C" w:rsidP="008C433C">
      <w:pPr>
        <w:pStyle w:val="Liststycke"/>
        <w:numPr>
          <w:ilvl w:val="0"/>
          <w:numId w:val="4"/>
        </w:numPr>
        <w:rPr>
          <w:rFonts w:eastAsia="Times New Roman"/>
          <w:color w:val="000000"/>
        </w:rPr>
      </w:pPr>
      <w:r>
        <w:rPr>
          <w:rFonts w:eastAsia="Times New Roman"/>
          <w:color w:val="000000"/>
        </w:rPr>
        <w:lastRenderedPageBreak/>
        <w:t>Löpargrupper (oavsett åldersklass)</w:t>
      </w:r>
    </w:p>
    <w:p w14:paraId="12EE8071" w14:textId="3B8C366E" w:rsidR="00DE154A" w:rsidRDefault="00DE154A" w:rsidP="00E03E37">
      <w:r>
        <w:t>Annan verksamhet inom föreningen</w:t>
      </w:r>
      <w:r w:rsidR="008B1FD2">
        <w:t>?</w:t>
      </w:r>
      <w:r w:rsidR="00A13410">
        <w:t xml:space="preserve">  </w:t>
      </w:r>
      <w:r>
        <w:t xml:space="preserve"> </w:t>
      </w:r>
      <w:r w:rsidRPr="006B4D82">
        <w:rPr>
          <w:i/>
          <w:iCs/>
        </w:rPr>
        <w:t>(vid Ja beskriv denna = fri text)</w:t>
      </w:r>
    </w:p>
    <w:p w14:paraId="6E70C4BA" w14:textId="6E3C1993" w:rsidR="00D37B3D" w:rsidRPr="006B4D82" w:rsidRDefault="00D37B3D" w:rsidP="00E03E37">
      <w:pPr>
        <w:rPr>
          <w:b/>
          <w:bCs/>
          <w:sz w:val="24"/>
          <w:szCs w:val="24"/>
        </w:rPr>
      </w:pPr>
      <w:r w:rsidRPr="006B4D82">
        <w:rPr>
          <w:b/>
          <w:bCs/>
          <w:sz w:val="24"/>
          <w:szCs w:val="24"/>
        </w:rPr>
        <w:t>Har er förening:</w:t>
      </w:r>
    </w:p>
    <w:p w14:paraId="12ADFC77" w14:textId="4DAA82F9" w:rsidR="00D37B3D" w:rsidRDefault="00D37B3D" w:rsidP="00E03E37">
      <w:r>
        <w:t xml:space="preserve">Arrangemang för nya tävlingsformer </w:t>
      </w:r>
      <w:r w:rsidR="0092396E">
        <w:t>6–11</w:t>
      </w:r>
      <w:r>
        <w:t xml:space="preserve"> år?</w:t>
      </w:r>
    </w:p>
    <w:p w14:paraId="2E82D19B" w14:textId="4A05A22B" w:rsidR="00D37B3D" w:rsidRDefault="00D37B3D" w:rsidP="00E03E37">
      <w:r>
        <w:t xml:space="preserve">Arrangemang på friidrottsarena </w:t>
      </w:r>
      <w:r w:rsidR="0092396E">
        <w:t>12–16</w:t>
      </w:r>
      <w:r>
        <w:t xml:space="preserve"> år?</w:t>
      </w:r>
    </w:p>
    <w:p w14:paraId="2D0F9C00" w14:textId="027C2F69" w:rsidR="00D37B3D" w:rsidRDefault="00D37B3D" w:rsidP="00E03E37">
      <w:r>
        <w:t>Arrangemang på friidrottsarena för juniorer, seniorer, veteraner?</w:t>
      </w:r>
    </w:p>
    <w:p w14:paraId="24C3E833" w14:textId="77777777" w:rsidR="00D37B3D" w:rsidRDefault="00D37B3D" w:rsidP="00E03E37">
      <w:r>
        <w:t>Arrangemang motionslopp/långlopp?</w:t>
      </w:r>
    </w:p>
    <w:p w14:paraId="3EF6309D" w14:textId="404BBBE0" w:rsidR="00D37B3D" w:rsidRDefault="00D37B3D" w:rsidP="00E03E37">
      <w:r>
        <w:t>Arrangemang OCR?</w:t>
      </w:r>
    </w:p>
    <w:p w14:paraId="34735E30" w14:textId="5526410A" w:rsidR="00342851" w:rsidRPr="008C433C" w:rsidRDefault="00342851" w:rsidP="00E03E37">
      <w:r w:rsidRPr="008C433C">
        <w:t>Arrangemang Trial</w:t>
      </w:r>
      <w:r w:rsidR="008C433C">
        <w:t>/Ultra</w:t>
      </w:r>
      <w:r w:rsidRPr="008C433C">
        <w:t xml:space="preserve">? </w:t>
      </w:r>
    </w:p>
    <w:p w14:paraId="0D9CBE46" w14:textId="77777777" w:rsidR="00D37B3D" w:rsidRDefault="00D37B3D" w:rsidP="00E03E37">
      <w:r>
        <w:t>Arrangemang där Para ingår?</w:t>
      </w:r>
    </w:p>
    <w:p w14:paraId="0CC2E316" w14:textId="77777777" w:rsidR="00D37B3D" w:rsidRDefault="00D37B3D" w:rsidP="00E03E37"/>
    <w:p w14:paraId="4D27D3C3" w14:textId="77777777" w:rsidR="00D37B3D" w:rsidRPr="006B4D82" w:rsidRDefault="00D37B3D" w:rsidP="00E03E37">
      <w:pPr>
        <w:rPr>
          <w:rFonts w:cstheme="minorHAnsi"/>
          <w:b/>
          <w:bCs/>
          <w:sz w:val="24"/>
          <w:szCs w:val="24"/>
        </w:rPr>
      </w:pPr>
      <w:r w:rsidRPr="006B4D82">
        <w:rPr>
          <w:rFonts w:cstheme="minorHAnsi"/>
          <w:b/>
          <w:bCs/>
          <w:sz w:val="24"/>
          <w:szCs w:val="24"/>
        </w:rPr>
        <w:t>Mer om föreningen:</w:t>
      </w:r>
    </w:p>
    <w:p w14:paraId="7133895C" w14:textId="5273CF2A" w:rsidR="00D37B3D" w:rsidRPr="008B1FD2" w:rsidRDefault="00D37B3D" w:rsidP="00E03E37">
      <w:pPr>
        <w:rPr>
          <w:rFonts w:cstheme="minorHAnsi"/>
          <w:color w:val="333333"/>
          <w:shd w:val="clear" w:color="auto" w:fill="FFFFFF"/>
        </w:rPr>
      </w:pPr>
      <w:r w:rsidRPr="008B1FD2">
        <w:rPr>
          <w:rFonts w:cstheme="minorHAnsi"/>
          <w:color w:val="333333"/>
          <w:shd w:val="clear" w:color="auto" w:fill="FFFFFF"/>
        </w:rPr>
        <w:t>Är er förening vaccinerad mot doping?</w:t>
      </w:r>
    </w:p>
    <w:p w14:paraId="694AE0E8" w14:textId="308CC5A2" w:rsidR="00D37B3D" w:rsidRPr="008B1FD2" w:rsidRDefault="00D37B3D" w:rsidP="00E03E37">
      <w:pPr>
        <w:rPr>
          <w:rFonts w:cstheme="minorHAnsi"/>
          <w:color w:val="333333"/>
          <w:shd w:val="clear" w:color="auto" w:fill="FFFFFF"/>
        </w:rPr>
      </w:pPr>
      <w:r w:rsidRPr="008B1FD2">
        <w:rPr>
          <w:rFonts w:cstheme="minorHAnsi"/>
          <w:color w:val="333333"/>
          <w:shd w:val="clear" w:color="auto" w:fill="FFFFFF"/>
        </w:rPr>
        <w:t>Har föreningen har en policy mot doping?</w:t>
      </w:r>
    </w:p>
    <w:p w14:paraId="09503C3D" w14:textId="7163B950" w:rsidR="00D37B3D" w:rsidRPr="00342851" w:rsidRDefault="00D37B3D" w:rsidP="006B4D82">
      <w:pPr>
        <w:rPr>
          <w:rFonts w:cstheme="minorHAnsi"/>
          <w:color w:val="0070C0"/>
          <w:shd w:val="clear" w:color="auto" w:fill="FFFFFF"/>
        </w:rPr>
      </w:pPr>
      <w:r w:rsidRPr="009B67AD">
        <w:rPr>
          <w:rFonts w:cstheme="minorHAnsi"/>
          <w:shd w:val="clear" w:color="auto" w:fill="FFFFFF"/>
        </w:rPr>
        <w:t xml:space="preserve">Har föreningen strategier och/eller arbetssätt för att involvera personer med olika bakgrund </w:t>
      </w:r>
      <w:r w:rsidRPr="009B67AD">
        <w:rPr>
          <w:rFonts w:cstheme="minorHAnsi"/>
          <w:i/>
          <w:iCs/>
          <w:shd w:val="clear" w:color="auto" w:fill="FFFFFF"/>
        </w:rPr>
        <w:t>(</w:t>
      </w:r>
      <w:r w:rsidR="006B4D82" w:rsidRPr="009B67AD">
        <w:rPr>
          <w:rFonts w:cstheme="minorHAnsi"/>
          <w:i/>
          <w:iCs/>
          <w:shd w:val="clear" w:color="auto" w:fill="FFFFFF"/>
        </w:rPr>
        <w:t>etniskt ursprung</w:t>
      </w:r>
      <w:r w:rsidRPr="009B67AD">
        <w:rPr>
          <w:rFonts w:cstheme="minorHAnsi"/>
          <w:i/>
          <w:iCs/>
          <w:shd w:val="clear" w:color="auto" w:fill="FFFFFF"/>
        </w:rPr>
        <w:t xml:space="preserve">, kön, ålder, sexuell läggning, funktionsnedsättning, religion, könsöverskridande identitet eller uttryck) </w:t>
      </w:r>
      <w:r w:rsidRPr="009B67AD">
        <w:rPr>
          <w:rFonts w:cstheme="minorHAnsi"/>
          <w:shd w:val="clear" w:color="auto" w:fill="FFFFFF"/>
        </w:rPr>
        <w:t>för att skapa en mångfald av erfarenheter och kompetenser och större trygghet i föreningen?</w:t>
      </w:r>
      <w:r w:rsidR="006B4D82" w:rsidRPr="009B67AD">
        <w:rPr>
          <w:rFonts w:cstheme="minorHAnsi"/>
          <w:shd w:val="clear" w:color="auto" w:fill="FFFFFF"/>
        </w:rPr>
        <w:t xml:space="preserve">      </w:t>
      </w:r>
      <w:r w:rsidR="006B4D82" w:rsidRPr="00342851">
        <w:rPr>
          <w:rFonts w:cstheme="minorHAnsi"/>
          <w:color w:val="0070C0"/>
          <w:shd w:val="clear" w:color="auto" w:fill="FFFFFF"/>
        </w:rPr>
        <w:t xml:space="preserve">   </w:t>
      </w:r>
      <w:r w:rsidRPr="00342851">
        <w:rPr>
          <w:rFonts w:cstheme="minorHAnsi"/>
          <w:i/>
          <w:iCs/>
          <w:color w:val="0070C0"/>
          <w:shd w:val="clear" w:color="auto" w:fill="FFFFFF"/>
        </w:rPr>
        <w:t>Om Ja, för vilka? (</w:t>
      </w:r>
      <w:proofErr w:type="spellStart"/>
      <w:proofErr w:type="gramStart"/>
      <w:r w:rsidR="0092396E" w:rsidRPr="00342851">
        <w:rPr>
          <w:rFonts w:cstheme="minorHAnsi"/>
          <w:i/>
          <w:iCs/>
          <w:color w:val="0070C0"/>
          <w:shd w:val="clear" w:color="auto" w:fill="FFFFFF"/>
        </w:rPr>
        <w:t>Flerval</w:t>
      </w:r>
      <w:proofErr w:type="spellEnd"/>
      <w:r w:rsidR="0092396E" w:rsidRPr="00342851">
        <w:rPr>
          <w:rFonts w:cstheme="minorHAnsi"/>
          <w:i/>
          <w:iCs/>
          <w:color w:val="0070C0"/>
          <w:shd w:val="clear" w:color="auto" w:fill="FFFFFF"/>
        </w:rPr>
        <w:t>)</w:t>
      </w:r>
      <w:r w:rsidR="0092396E" w:rsidRPr="00342851">
        <w:rPr>
          <w:rFonts w:cstheme="minorHAnsi"/>
          <w:color w:val="0070C0"/>
          <w:shd w:val="clear" w:color="auto" w:fill="FFFFFF"/>
        </w:rPr>
        <w:t xml:space="preserve"> </w:t>
      </w:r>
      <w:r w:rsidR="009B67AD">
        <w:rPr>
          <w:rFonts w:cstheme="minorHAnsi"/>
          <w:color w:val="0070C0"/>
          <w:shd w:val="clear" w:color="auto" w:fill="FFFFFF"/>
        </w:rPr>
        <w:t xml:space="preserve">  </w:t>
      </w:r>
      <w:proofErr w:type="gramEnd"/>
      <w:r w:rsidR="009B67AD">
        <w:rPr>
          <w:rFonts w:cstheme="minorHAnsi"/>
          <w:color w:val="0070C0"/>
          <w:shd w:val="clear" w:color="auto" w:fill="FFFFFF"/>
        </w:rPr>
        <w:t xml:space="preserve"> </w:t>
      </w:r>
      <w:r w:rsidR="0092396E" w:rsidRPr="00342851">
        <w:rPr>
          <w:rFonts w:cstheme="minorHAnsi"/>
          <w:color w:val="0070C0"/>
          <w:shd w:val="clear" w:color="auto" w:fill="FFFFFF"/>
        </w:rPr>
        <w:t xml:space="preserve"> </w:t>
      </w:r>
      <w:r w:rsidRPr="00342851">
        <w:rPr>
          <w:rFonts w:cstheme="minorHAnsi"/>
          <w:i/>
          <w:iCs/>
          <w:color w:val="0070C0"/>
          <w:shd w:val="clear" w:color="auto" w:fill="FFFFFF"/>
        </w:rPr>
        <w:t>Förtroendevalda</w:t>
      </w:r>
      <w:r w:rsidR="008B1FD2" w:rsidRPr="00342851">
        <w:rPr>
          <w:rFonts w:cstheme="minorHAnsi"/>
          <w:i/>
          <w:iCs/>
          <w:color w:val="0070C0"/>
          <w:shd w:val="clear" w:color="auto" w:fill="FFFFFF"/>
        </w:rPr>
        <w:t>, ledare/tränare, aktiva</w:t>
      </w:r>
    </w:p>
    <w:p w14:paraId="26B18E11" w14:textId="24C3FF5F" w:rsidR="008B1FD2" w:rsidRPr="008B1FD2" w:rsidRDefault="008B1FD2" w:rsidP="00E03E37">
      <w:pPr>
        <w:rPr>
          <w:rFonts w:cstheme="minorHAnsi"/>
          <w:color w:val="333333"/>
          <w:shd w:val="clear" w:color="auto" w:fill="FFFFFF"/>
        </w:rPr>
      </w:pPr>
      <w:r w:rsidRPr="008B1FD2">
        <w:rPr>
          <w:rFonts w:cstheme="minorHAnsi"/>
          <w:color w:val="333333"/>
          <w:shd w:val="clear" w:color="auto" w:fill="FFFFFF"/>
        </w:rPr>
        <w:t xml:space="preserve">Har föreningen en policy (som utgår från barnkonventionen) för hur barn- och ungdomsverksamheten ska bedrivas inom föreningen?    </w:t>
      </w:r>
      <w:r w:rsidRPr="006B4D82">
        <w:rPr>
          <w:rFonts w:cstheme="minorHAnsi"/>
          <w:i/>
          <w:iCs/>
          <w:color w:val="333333"/>
          <w:shd w:val="clear" w:color="auto" w:fill="FFFFFF"/>
        </w:rPr>
        <w:t>Ja/nej/har ingen barnverksamhet</w:t>
      </w:r>
    </w:p>
    <w:p w14:paraId="5A3E645E" w14:textId="6C1AE055" w:rsidR="008B1FD2" w:rsidRPr="008B1FD2" w:rsidRDefault="008B1FD2" w:rsidP="00E03E37">
      <w:pPr>
        <w:rPr>
          <w:rFonts w:cstheme="minorHAnsi"/>
          <w:color w:val="333333"/>
          <w:shd w:val="clear" w:color="auto" w:fill="FFFFFF"/>
        </w:rPr>
      </w:pPr>
      <w:r w:rsidRPr="008B1FD2">
        <w:rPr>
          <w:rFonts w:cstheme="minorHAnsi"/>
          <w:color w:val="333333"/>
          <w:shd w:val="clear" w:color="auto" w:fill="FFFFFF"/>
        </w:rPr>
        <w:t>Har föreningen en policy för hur kontakten mellan ledare/tränare och aktiva ska se ut på nätet och i sociala medier?</w:t>
      </w:r>
    </w:p>
    <w:p w14:paraId="5E1CFAEA" w14:textId="3BC71FBF" w:rsidR="008B1FD2" w:rsidRPr="008B1FD2" w:rsidRDefault="008B1FD2" w:rsidP="00E03E37">
      <w:pPr>
        <w:rPr>
          <w:rFonts w:cstheme="minorHAnsi"/>
          <w:color w:val="333333"/>
          <w:shd w:val="clear" w:color="auto" w:fill="FFFFFF"/>
        </w:rPr>
      </w:pPr>
      <w:r w:rsidRPr="008B1FD2">
        <w:rPr>
          <w:rFonts w:cstheme="minorHAnsi"/>
          <w:color w:val="333333"/>
          <w:shd w:val="clear" w:color="auto" w:fill="FFFFFF"/>
        </w:rPr>
        <w:t xml:space="preserve">Har föreningen har en policy och/eller rutin för hur tränare/ledare, funktionärer </w:t>
      </w:r>
      <w:proofErr w:type="gramStart"/>
      <w:r w:rsidRPr="008B1FD2">
        <w:rPr>
          <w:rFonts w:cstheme="minorHAnsi"/>
          <w:color w:val="333333"/>
          <w:shd w:val="clear" w:color="auto" w:fill="FFFFFF"/>
        </w:rPr>
        <w:t>m.fl.</w:t>
      </w:r>
      <w:proofErr w:type="gramEnd"/>
      <w:r w:rsidRPr="008B1FD2">
        <w:rPr>
          <w:rFonts w:cstheme="minorHAnsi"/>
          <w:color w:val="333333"/>
          <w:shd w:val="clear" w:color="auto" w:fill="FFFFFF"/>
        </w:rPr>
        <w:t xml:space="preserve"> regelbundet visar upp begränsat utdrag ur belastningsregistret?</w:t>
      </w:r>
    </w:p>
    <w:p w14:paraId="6119ACF0" w14:textId="34F96166" w:rsidR="008B1FD2" w:rsidRPr="008B1FD2" w:rsidRDefault="008B1FD2" w:rsidP="00E03E37">
      <w:pPr>
        <w:rPr>
          <w:rFonts w:cstheme="minorHAnsi"/>
          <w:color w:val="333333"/>
          <w:shd w:val="clear" w:color="auto" w:fill="FFFFFF"/>
        </w:rPr>
      </w:pPr>
      <w:r w:rsidRPr="008B1FD2">
        <w:rPr>
          <w:rFonts w:cstheme="minorHAnsi"/>
          <w:color w:val="333333"/>
          <w:shd w:val="clear" w:color="auto" w:fill="FFFFFF"/>
        </w:rPr>
        <w:t xml:space="preserve">Vilken kännedom har er förening om Svensk Friidrotts verksamhetsinriktning </w:t>
      </w:r>
      <w:r w:rsidR="006B4D82">
        <w:rPr>
          <w:rFonts w:cstheme="minorHAnsi"/>
          <w:color w:val="333333"/>
          <w:shd w:val="clear" w:color="auto" w:fill="FFFFFF"/>
        </w:rPr>
        <w:t>”</w:t>
      </w:r>
      <w:r w:rsidRPr="008B1FD2">
        <w:rPr>
          <w:rFonts w:cstheme="minorHAnsi"/>
          <w:color w:val="333333"/>
          <w:shd w:val="clear" w:color="auto" w:fill="FFFFFF"/>
        </w:rPr>
        <w:t>Friidrottens Strategi 2025</w:t>
      </w:r>
      <w:r w:rsidR="006B4D82">
        <w:rPr>
          <w:rFonts w:cstheme="minorHAnsi"/>
          <w:color w:val="333333"/>
          <w:shd w:val="clear" w:color="auto" w:fill="FFFFFF"/>
        </w:rPr>
        <w:t>”</w:t>
      </w:r>
      <w:r w:rsidRPr="008B1FD2">
        <w:rPr>
          <w:rFonts w:cstheme="minorHAnsi"/>
          <w:color w:val="333333"/>
          <w:shd w:val="clear" w:color="auto" w:fill="FFFFFF"/>
        </w:rPr>
        <w:t xml:space="preserve">? </w:t>
      </w:r>
      <w:r w:rsidR="006B4D82">
        <w:rPr>
          <w:rFonts w:cstheme="minorHAnsi"/>
          <w:color w:val="333333"/>
          <w:shd w:val="clear" w:color="auto" w:fill="FFFFFF"/>
        </w:rPr>
        <w:t xml:space="preserve">       </w:t>
      </w:r>
      <w:r w:rsidR="0092396E">
        <w:rPr>
          <w:rFonts w:cstheme="minorHAnsi"/>
          <w:color w:val="333333"/>
          <w:shd w:val="clear" w:color="auto" w:fill="FFFFFF"/>
        </w:rPr>
        <w:t xml:space="preserve">   </w:t>
      </w:r>
      <w:r w:rsidRPr="006B4D82">
        <w:rPr>
          <w:rFonts w:cstheme="minorHAnsi"/>
          <w:i/>
          <w:iCs/>
          <w:color w:val="333333"/>
          <w:shd w:val="clear" w:color="auto" w:fill="FFFFFF"/>
        </w:rPr>
        <w:t>1 Ingen kännedom och 6 God kännedom.</w:t>
      </w:r>
    </w:p>
    <w:p w14:paraId="7848BC02" w14:textId="308FE008" w:rsidR="008B1FD2" w:rsidRPr="008B1FD2" w:rsidRDefault="008B1FD2" w:rsidP="00E03E37">
      <w:pPr>
        <w:rPr>
          <w:rFonts w:cstheme="minorHAnsi"/>
          <w:color w:val="333333"/>
          <w:shd w:val="clear" w:color="auto" w:fill="FFFFFF"/>
        </w:rPr>
      </w:pPr>
      <w:r w:rsidRPr="008B1FD2">
        <w:rPr>
          <w:rFonts w:cstheme="minorHAnsi"/>
          <w:color w:val="333333"/>
          <w:shd w:val="clear" w:color="auto" w:fill="FFFFFF"/>
        </w:rPr>
        <w:t xml:space="preserve">Uppdaterar ni kontinuerligt kontaktuppgifter till föreningen i </w:t>
      </w:r>
      <w:proofErr w:type="spellStart"/>
      <w:r w:rsidRPr="008B1FD2">
        <w:rPr>
          <w:rFonts w:cstheme="minorHAnsi"/>
          <w:color w:val="333333"/>
          <w:shd w:val="clear" w:color="auto" w:fill="FFFFFF"/>
        </w:rPr>
        <w:t>idrottOnline</w:t>
      </w:r>
      <w:proofErr w:type="spellEnd"/>
      <w:r w:rsidR="006B4D82">
        <w:rPr>
          <w:rFonts w:cstheme="minorHAnsi"/>
          <w:color w:val="333333"/>
          <w:shd w:val="clear" w:color="auto" w:fill="FFFFFF"/>
        </w:rPr>
        <w:t>?</w:t>
      </w:r>
    </w:p>
    <w:p w14:paraId="3477A1A4" w14:textId="06C08DC2" w:rsidR="008B1FD2" w:rsidRDefault="008B1FD2" w:rsidP="00E03E37">
      <w:pPr>
        <w:rPr>
          <w:rFonts w:cstheme="minorHAnsi"/>
          <w:color w:val="333333"/>
          <w:shd w:val="clear" w:color="auto" w:fill="FFFFFF"/>
        </w:rPr>
      </w:pPr>
      <w:r w:rsidRPr="008B1FD2">
        <w:rPr>
          <w:rFonts w:cstheme="minorHAnsi"/>
          <w:color w:val="333333"/>
          <w:shd w:val="clear" w:color="auto" w:fill="FFFFFF"/>
        </w:rPr>
        <w:t>Hur mår er förening i nuläget?</w:t>
      </w:r>
      <w:r w:rsidR="006B4D82">
        <w:rPr>
          <w:rFonts w:cstheme="minorHAnsi"/>
          <w:color w:val="333333"/>
          <w:shd w:val="clear" w:color="auto" w:fill="FFFFFF"/>
        </w:rPr>
        <w:t xml:space="preserve">      </w:t>
      </w:r>
      <w:r w:rsidRPr="008B1FD2">
        <w:rPr>
          <w:rFonts w:cstheme="minorHAnsi"/>
          <w:color w:val="333333"/>
          <w:shd w:val="clear" w:color="auto" w:fill="FFFFFF"/>
        </w:rPr>
        <w:t xml:space="preserve"> </w:t>
      </w:r>
      <w:r w:rsidR="0092396E">
        <w:rPr>
          <w:rFonts w:cstheme="minorHAnsi"/>
          <w:color w:val="333333"/>
          <w:shd w:val="clear" w:color="auto" w:fill="FFFFFF"/>
        </w:rPr>
        <w:t xml:space="preserve">   </w:t>
      </w:r>
      <w:r w:rsidRPr="006B4D82">
        <w:rPr>
          <w:rFonts w:cstheme="minorHAnsi"/>
          <w:i/>
          <w:iCs/>
          <w:color w:val="333333"/>
          <w:shd w:val="clear" w:color="auto" w:fill="FFFFFF"/>
        </w:rPr>
        <w:t>1 Dåligt och 6 Jättebra.</w:t>
      </w:r>
      <w:r w:rsidRPr="008B1FD2">
        <w:rPr>
          <w:rFonts w:cstheme="minorHAnsi"/>
          <w:color w:val="333333"/>
          <w:shd w:val="clear" w:color="auto" w:fill="FFFFFF"/>
        </w:rPr>
        <w:t> </w:t>
      </w:r>
    </w:p>
    <w:p w14:paraId="240B0519" w14:textId="6436B8A0" w:rsidR="008C433C" w:rsidRDefault="008C433C" w:rsidP="00E03E37">
      <w:pPr>
        <w:rPr>
          <w:rFonts w:cstheme="minorHAnsi"/>
          <w:color w:val="333333"/>
          <w:shd w:val="clear" w:color="auto" w:fill="FFFFFF"/>
        </w:rPr>
      </w:pPr>
      <w:r>
        <w:rPr>
          <w:rFonts w:cstheme="minorHAnsi"/>
          <w:color w:val="333333"/>
          <w:shd w:val="clear" w:color="auto" w:fill="FFFFFF"/>
        </w:rPr>
        <w:t>Här har föreningen möjligheten att förklara/berätta mer om hur föreningen mår.</w:t>
      </w:r>
    </w:p>
    <w:p w14:paraId="2255B149" w14:textId="4E804FD8" w:rsidR="008C433C" w:rsidRDefault="008C433C" w:rsidP="00E03E37">
      <w:pPr>
        <w:rPr>
          <w:rFonts w:cstheme="minorHAnsi"/>
          <w:color w:val="333333"/>
          <w:shd w:val="clear" w:color="auto" w:fill="FFFFFF"/>
        </w:rPr>
      </w:pPr>
      <w:r>
        <w:rPr>
          <w:rFonts w:cstheme="minorHAnsi"/>
          <w:color w:val="333333"/>
          <w:shd w:val="clear" w:color="auto" w:fill="FFFFFF"/>
        </w:rPr>
        <w:t xml:space="preserve">Fri </w:t>
      </w:r>
      <w:proofErr w:type="gramStart"/>
      <w:r>
        <w:rPr>
          <w:rFonts w:cstheme="minorHAnsi"/>
          <w:color w:val="333333"/>
          <w:shd w:val="clear" w:color="auto" w:fill="FFFFFF"/>
        </w:rPr>
        <w:t>text  ruta</w:t>
      </w:r>
      <w:proofErr w:type="gramEnd"/>
    </w:p>
    <w:p w14:paraId="24280653" w14:textId="2E875EAB" w:rsidR="00186124" w:rsidRDefault="00186124" w:rsidP="00E03E37">
      <w:pPr>
        <w:rPr>
          <w:rFonts w:cstheme="minorHAnsi"/>
          <w:color w:val="333333"/>
          <w:shd w:val="clear" w:color="auto" w:fill="FFFFFF"/>
        </w:rPr>
      </w:pPr>
    </w:p>
    <w:p w14:paraId="1A4788A9" w14:textId="33820295" w:rsidR="00186124" w:rsidRPr="008B1FD2" w:rsidRDefault="00186124" w:rsidP="00E03E37">
      <w:pPr>
        <w:rPr>
          <w:rFonts w:cstheme="minorHAnsi"/>
        </w:rPr>
      </w:pPr>
      <w:r>
        <w:rPr>
          <w:rFonts w:cstheme="minorHAnsi"/>
          <w:color w:val="333333"/>
          <w:shd w:val="clear" w:color="auto" w:fill="FFFFFF"/>
        </w:rPr>
        <w:t>*****************************************************************************</w:t>
      </w:r>
    </w:p>
    <w:p w14:paraId="45677851" w14:textId="77777777" w:rsidR="00D37B3D" w:rsidRPr="008B1FD2" w:rsidRDefault="00D37B3D" w:rsidP="00E03E37">
      <w:pPr>
        <w:rPr>
          <w:rFonts w:cstheme="minorHAnsi"/>
        </w:rPr>
      </w:pPr>
    </w:p>
    <w:p w14:paraId="00C3FC3C" w14:textId="13C7730B" w:rsidR="00186124" w:rsidRPr="00C92BD0" w:rsidRDefault="00186124" w:rsidP="00E03E37">
      <w:pPr>
        <w:rPr>
          <w:b/>
          <w:bCs/>
        </w:rPr>
      </w:pPr>
      <w:r w:rsidRPr="00C92BD0">
        <w:rPr>
          <w:b/>
          <w:bCs/>
        </w:rPr>
        <w:lastRenderedPageBreak/>
        <w:t xml:space="preserve">Snabbguide för </w:t>
      </w:r>
      <w:r w:rsidR="00307590">
        <w:rPr>
          <w:b/>
          <w:bCs/>
        </w:rPr>
        <w:t xml:space="preserve">årsrapport </w:t>
      </w:r>
      <w:r w:rsidRPr="00C92BD0">
        <w:rPr>
          <w:b/>
          <w:bCs/>
        </w:rPr>
        <w:t xml:space="preserve">i IdrottOnline </w:t>
      </w:r>
    </w:p>
    <w:p w14:paraId="7B677E5D" w14:textId="77777777" w:rsidR="00186124" w:rsidRPr="009B67AD" w:rsidRDefault="00186124" w:rsidP="009B67AD">
      <w:pPr>
        <w:pStyle w:val="Liststycke"/>
        <w:numPr>
          <w:ilvl w:val="0"/>
          <w:numId w:val="5"/>
        </w:numPr>
        <w:rPr>
          <w:i/>
          <w:iCs/>
        </w:rPr>
      </w:pPr>
      <w:r>
        <w:t xml:space="preserve">Gå in på föreningens egen IdrottOnline sida. </w:t>
      </w:r>
      <w:r w:rsidRPr="009B67AD">
        <w:rPr>
          <w:i/>
          <w:iCs/>
        </w:rPr>
        <w:t>(Adressen till er sida kan ni även söka upp på idrottonline.se, under ”</w:t>
      </w:r>
      <w:proofErr w:type="gramStart"/>
      <w:r w:rsidRPr="009B67AD">
        <w:rPr>
          <w:i/>
          <w:iCs/>
        </w:rPr>
        <w:t>sök förening</w:t>
      </w:r>
      <w:proofErr w:type="gramEnd"/>
      <w:r w:rsidRPr="009B67AD">
        <w:rPr>
          <w:i/>
          <w:iCs/>
        </w:rPr>
        <w:t xml:space="preserve">”) </w:t>
      </w:r>
    </w:p>
    <w:p w14:paraId="413F0259" w14:textId="0D59EBA4" w:rsidR="00186124" w:rsidRDefault="00186124" w:rsidP="009B67AD">
      <w:pPr>
        <w:pStyle w:val="Liststycke"/>
        <w:numPr>
          <w:ilvl w:val="0"/>
          <w:numId w:val="5"/>
        </w:numPr>
      </w:pPr>
      <w:r>
        <w:t xml:space="preserve">Klicka på hänglåset uppe i högra hörnet. Ange användarnamn (personnummer eller idrotts-ID) samt lösenord, klicka på ”logga in”. </w:t>
      </w:r>
    </w:p>
    <w:p w14:paraId="320E0194" w14:textId="1FAD3F7D" w:rsidR="00186124" w:rsidRDefault="00186124" w:rsidP="009B67AD">
      <w:pPr>
        <w:pStyle w:val="Liststycke"/>
        <w:numPr>
          <w:ilvl w:val="0"/>
          <w:numId w:val="5"/>
        </w:numPr>
      </w:pPr>
      <w:r>
        <w:t xml:space="preserve">Överst i det grå fältet väljer du ”Medlemsregistret”. Det finns en viktig funktion längst upp i mitten på sidan, ”Idrotter:”. Här ska du alltid välja Friidrott när du ska lämna </w:t>
      </w:r>
      <w:r w:rsidR="00307590">
        <w:t>årsrapport</w:t>
      </w:r>
      <w:r>
        <w:t xml:space="preserve">. Nya rubriker finns till vänster, välj </w:t>
      </w:r>
      <w:r w:rsidR="00307590">
        <w:t xml:space="preserve">Årsrapport </w:t>
      </w:r>
      <w:r>
        <w:t xml:space="preserve">och ”Skapa </w:t>
      </w:r>
      <w:r w:rsidR="00307590">
        <w:t>års</w:t>
      </w:r>
      <w:r>
        <w:t xml:space="preserve">rapport”. </w:t>
      </w:r>
    </w:p>
    <w:p w14:paraId="59C11A31" w14:textId="04BEEE3F" w:rsidR="00186124" w:rsidRDefault="00186124" w:rsidP="009B67AD">
      <w:pPr>
        <w:pStyle w:val="Liststycke"/>
        <w:numPr>
          <w:ilvl w:val="0"/>
          <w:numId w:val="5"/>
        </w:numPr>
      </w:pPr>
      <w:r>
        <w:t xml:space="preserve">Överst ser du föreningens namn samt för vilken tid </w:t>
      </w:r>
      <w:r w:rsidR="00846055">
        <w:t xml:space="preserve">årsrapporten </w:t>
      </w:r>
      <w:r>
        <w:t xml:space="preserve">ska gälla. Under finns en röd text som förklarar begreppen som används. </w:t>
      </w:r>
    </w:p>
    <w:p w14:paraId="231643C5" w14:textId="6A40F9EE" w:rsidR="00186124" w:rsidRDefault="00186124" w:rsidP="009B67AD">
      <w:pPr>
        <w:pStyle w:val="Liststycke"/>
        <w:numPr>
          <w:ilvl w:val="0"/>
          <w:numId w:val="5"/>
        </w:numPr>
      </w:pPr>
      <w:r>
        <w:t xml:space="preserve">Uppgifter som följer om föreningen är det som är registrerat i IdrottOnline, under fliken ”föreningsinfo”. Stämmer de inte så är det där ni ändrar den innan ni skickar in rapporten. </w:t>
      </w:r>
    </w:p>
    <w:p w14:paraId="3B955093" w14:textId="220B7561" w:rsidR="00186124" w:rsidRDefault="00186124" w:rsidP="009B67AD">
      <w:pPr>
        <w:pStyle w:val="Liststycke"/>
        <w:numPr>
          <w:ilvl w:val="0"/>
          <w:numId w:val="5"/>
        </w:numPr>
      </w:pPr>
      <w:r>
        <w:t xml:space="preserve">Ordförande, kassör och sekreterare är obligatoriska uppgifter och dessa tillsätts i medlemsregistret och kommer då automatiskt in i </w:t>
      </w:r>
      <w:r w:rsidR="00846055">
        <w:t>årsrapporten</w:t>
      </w:r>
      <w:r>
        <w:t xml:space="preserve">. LOK-stödsansvarig registreras också i medlemsregistret. Är uppgifterna felaktiga klickar ni på ”Lägg till/ändra” och följer instruktionerna. Observera att personen måste finnas med i medlemsregistret. </w:t>
      </w:r>
    </w:p>
    <w:p w14:paraId="6298B955" w14:textId="77777777" w:rsidR="00186124" w:rsidRDefault="00186124" w:rsidP="009B67AD">
      <w:pPr>
        <w:pStyle w:val="Liststycke"/>
        <w:numPr>
          <w:ilvl w:val="0"/>
          <w:numId w:val="5"/>
        </w:numPr>
      </w:pPr>
      <w:r>
        <w:t xml:space="preserve">En färdig medlemsstatistik för de medlemmar som ni lagt upp i medlemsregistret visas. </w:t>
      </w:r>
    </w:p>
    <w:p w14:paraId="671A00FC" w14:textId="77777777" w:rsidR="00C92BD0" w:rsidRDefault="00186124" w:rsidP="009B67AD">
      <w:pPr>
        <w:pStyle w:val="Liststycke"/>
        <w:numPr>
          <w:ilvl w:val="0"/>
          <w:numId w:val="5"/>
        </w:numPr>
      </w:pPr>
      <w:r>
        <w:t xml:space="preserve">Ni kan också se vem/vilka som är registrerade som ordförande, kassör, sekreterare och LOK-stödsansvarig. För att ändra antalen i medlemsstatistiken, skriver ni över de siffrorna som redan står. </w:t>
      </w:r>
    </w:p>
    <w:p w14:paraId="29D6FB5B" w14:textId="39B5F9A0" w:rsidR="00C92BD0" w:rsidRDefault="00186124" w:rsidP="009B67AD">
      <w:pPr>
        <w:pStyle w:val="Liststycke"/>
        <w:numPr>
          <w:ilvl w:val="0"/>
          <w:numId w:val="5"/>
        </w:numPr>
      </w:pPr>
      <w:r>
        <w:t xml:space="preserve">För att skicka </w:t>
      </w:r>
      <w:r w:rsidR="00846055">
        <w:t>års</w:t>
      </w:r>
      <w:r>
        <w:t xml:space="preserve">rapporten klickar du på knappen ”Skicka till SF”. Det går alltid att avbryta genom att klicka på det blå krysset uppe i högra hörnet eller i rutan ”Avbryt” längst ner till höger. </w:t>
      </w:r>
    </w:p>
    <w:p w14:paraId="36C979D1" w14:textId="545DABED" w:rsidR="00C92BD0" w:rsidRDefault="00846055" w:rsidP="009B67AD">
      <w:pPr>
        <w:pStyle w:val="Liststycke"/>
        <w:numPr>
          <w:ilvl w:val="0"/>
          <w:numId w:val="5"/>
        </w:numPr>
      </w:pPr>
      <w:r>
        <w:t>Årsr</w:t>
      </w:r>
      <w:r w:rsidR="00186124">
        <w:t xml:space="preserve">apporten kan även sparas utan att skickas och då klickar man på knappen ”Spara </w:t>
      </w:r>
      <w:r>
        <w:t>årsrapport</w:t>
      </w:r>
      <w:r w:rsidR="00186124">
        <w:t xml:space="preserve">” och kan därmed skickad in vid senare tillfälle. </w:t>
      </w:r>
    </w:p>
    <w:p w14:paraId="509EB1FC" w14:textId="78BF1CA8" w:rsidR="00DE154A" w:rsidRPr="009B67AD" w:rsidRDefault="00186124" w:rsidP="009B67AD">
      <w:pPr>
        <w:pStyle w:val="Liststycke"/>
        <w:numPr>
          <w:ilvl w:val="0"/>
          <w:numId w:val="5"/>
        </w:numPr>
        <w:rPr>
          <w:rFonts w:cstheme="minorHAnsi"/>
        </w:rPr>
      </w:pPr>
      <w:r>
        <w:t>Nytt eller ändrat Bankgiro eller Plusgiro måste anmälas till RF, Riksidrottsförbundet, och går inte att ändra. Har ni inte hunnit registrera ert organisationsnummer ännu så kan ni även göra det här.</w:t>
      </w:r>
    </w:p>
    <w:p w14:paraId="56BB4E85" w14:textId="77777777" w:rsidR="009B67AD" w:rsidRPr="009B67AD" w:rsidRDefault="009B67AD" w:rsidP="009B67AD">
      <w:pPr>
        <w:rPr>
          <w:rFonts w:cstheme="minorHAnsi"/>
        </w:rPr>
      </w:pPr>
    </w:p>
    <w:p w14:paraId="090396DE" w14:textId="367D9251" w:rsidR="00E03E37" w:rsidRDefault="00000000">
      <w:pPr>
        <w:rPr>
          <w:rFonts w:cstheme="minorHAnsi"/>
        </w:rPr>
      </w:pPr>
      <w:hyperlink r:id="rId5" w:history="1">
        <w:r w:rsidR="00C92BD0" w:rsidRPr="006D7EFE">
          <w:rPr>
            <w:rStyle w:val="Hyperlnk"/>
            <w:rFonts w:cstheme="minorHAnsi"/>
          </w:rPr>
          <w:t>https://support.idrottonline.se/support/solutions/articles/11000034389-skapa-och-skicka-in-arsrapport</w:t>
        </w:r>
      </w:hyperlink>
    </w:p>
    <w:p w14:paraId="7074232F" w14:textId="19ABBC8E" w:rsidR="00E03E37" w:rsidRDefault="0082204D">
      <w:r>
        <w:t>Fö</w:t>
      </w:r>
      <w:r w:rsidR="008A2834">
        <w:t xml:space="preserve">ljande roller kan </w:t>
      </w:r>
      <w:r>
        <w:t xml:space="preserve">skicka in </w:t>
      </w:r>
      <w:r w:rsidR="00846055">
        <w:t>årsrapporten</w:t>
      </w:r>
      <w:r w:rsidR="008A2834">
        <w:t xml:space="preserve"> </w:t>
      </w:r>
      <w:r w:rsidRPr="008A2834">
        <w:rPr>
          <w:b/>
          <w:bCs/>
        </w:rPr>
        <w:t>Huvudadministratör eller Klubbadministratör.</w:t>
      </w:r>
    </w:p>
    <w:p w14:paraId="093998CA" w14:textId="69381DFE" w:rsidR="00C71E8A" w:rsidRDefault="00000000">
      <w:pPr>
        <w:rPr>
          <w:rFonts w:cstheme="minorHAnsi"/>
        </w:rPr>
      </w:pPr>
      <w:hyperlink r:id="rId6" w:history="1">
        <w:r w:rsidR="00C71E8A" w:rsidRPr="00360BE7">
          <w:rPr>
            <w:rStyle w:val="Hyperlnk"/>
            <w:rFonts w:cstheme="minorHAnsi"/>
          </w:rPr>
          <w:t>https://rf.freshdesk.com/support/solutions/articles/11000033304-redigera-huvudadministrat%C3%B6r</w:t>
        </w:r>
      </w:hyperlink>
    </w:p>
    <w:p w14:paraId="3CC902E9" w14:textId="5722BC39" w:rsidR="00C71E8A" w:rsidRDefault="00000000">
      <w:pPr>
        <w:rPr>
          <w:rFonts w:cstheme="minorHAnsi"/>
        </w:rPr>
      </w:pPr>
      <w:hyperlink r:id="rId7" w:history="1">
        <w:r w:rsidR="008A2834" w:rsidRPr="00360BE7">
          <w:rPr>
            <w:rStyle w:val="Hyperlnk"/>
            <w:rFonts w:cstheme="minorHAnsi"/>
          </w:rPr>
          <w:t>https://support.idrottonline.se/support/solutions/articles/11000033271-skapa-roller-och-rollegenskaper</w:t>
        </w:r>
      </w:hyperlink>
    </w:p>
    <w:p w14:paraId="27EF8358" w14:textId="77777777" w:rsidR="008A2834" w:rsidRPr="008B1FD2" w:rsidRDefault="008A2834">
      <w:pPr>
        <w:rPr>
          <w:rFonts w:cstheme="minorHAnsi"/>
        </w:rPr>
      </w:pPr>
    </w:p>
    <w:sectPr w:rsidR="008A2834" w:rsidRPr="008B1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3B17"/>
    <w:multiLevelType w:val="hybridMultilevel"/>
    <w:tmpl w:val="70D647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9E5A71"/>
    <w:multiLevelType w:val="hybridMultilevel"/>
    <w:tmpl w:val="3402BF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9DC6588"/>
    <w:multiLevelType w:val="multilevel"/>
    <w:tmpl w:val="CAE4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C0524C"/>
    <w:multiLevelType w:val="hybridMultilevel"/>
    <w:tmpl w:val="D0CEE8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831613"/>
    <w:multiLevelType w:val="hybridMultilevel"/>
    <w:tmpl w:val="194249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18913519">
    <w:abstractNumId w:val="3"/>
  </w:num>
  <w:num w:numId="2" w16cid:durableId="2057003463">
    <w:abstractNumId w:val="4"/>
  </w:num>
  <w:num w:numId="3" w16cid:durableId="2006276142">
    <w:abstractNumId w:val="2"/>
  </w:num>
  <w:num w:numId="4" w16cid:durableId="1957447376">
    <w:abstractNumId w:val="1"/>
  </w:num>
  <w:num w:numId="5" w16cid:durableId="124383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37"/>
    <w:rsid w:val="00186124"/>
    <w:rsid w:val="00307590"/>
    <w:rsid w:val="00323171"/>
    <w:rsid w:val="00342851"/>
    <w:rsid w:val="00496720"/>
    <w:rsid w:val="004B32C0"/>
    <w:rsid w:val="006A0FE5"/>
    <w:rsid w:val="006B4D82"/>
    <w:rsid w:val="007643C2"/>
    <w:rsid w:val="0082204D"/>
    <w:rsid w:val="00846055"/>
    <w:rsid w:val="008A2834"/>
    <w:rsid w:val="008B1FD2"/>
    <w:rsid w:val="008C433C"/>
    <w:rsid w:val="0092396E"/>
    <w:rsid w:val="009B67AD"/>
    <w:rsid w:val="00A13410"/>
    <w:rsid w:val="00C71E8A"/>
    <w:rsid w:val="00C92BD0"/>
    <w:rsid w:val="00D37B3D"/>
    <w:rsid w:val="00DE154A"/>
    <w:rsid w:val="00E03E37"/>
    <w:rsid w:val="00FB47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B01A"/>
  <w15:chartTrackingRefBased/>
  <w15:docId w15:val="{687BC84B-BA1D-4965-810D-5954DBA9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3E37"/>
    <w:pPr>
      <w:ind w:left="720"/>
      <w:contextualSpacing/>
    </w:pPr>
  </w:style>
  <w:style w:type="character" w:styleId="Hyperlnk">
    <w:name w:val="Hyperlink"/>
    <w:basedOn w:val="Standardstycketeckensnitt"/>
    <w:uiPriority w:val="99"/>
    <w:unhideWhenUsed/>
    <w:rsid w:val="00C92BD0"/>
    <w:rPr>
      <w:color w:val="0563C1" w:themeColor="hyperlink"/>
      <w:u w:val="single"/>
    </w:rPr>
  </w:style>
  <w:style w:type="character" w:styleId="Olstomnmnande">
    <w:name w:val="Unresolved Mention"/>
    <w:basedOn w:val="Standardstycketeckensnitt"/>
    <w:uiPriority w:val="99"/>
    <w:semiHidden/>
    <w:unhideWhenUsed/>
    <w:rsid w:val="00C92BD0"/>
    <w:rPr>
      <w:color w:val="605E5C"/>
      <w:shd w:val="clear" w:color="auto" w:fill="E1DFDD"/>
    </w:rPr>
  </w:style>
  <w:style w:type="character" w:styleId="AnvndHyperlnk">
    <w:name w:val="FollowedHyperlink"/>
    <w:basedOn w:val="Standardstycketeckensnitt"/>
    <w:uiPriority w:val="99"/>
    <w:semiHidden/>
    <w:unhideWhenUsed/>
    <w:rsid w:val="007643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7683">
      <w:bodyDiv w:val="1"/>
      <w:marLeft w:val="0"/>
      <w:marRight w:val="0"/>
      <w:marTop w:val="0"/>
      <w:marBottom w:val="0"/>
      <w:divBdr>
        <w:top w:val="none" w:sz="0" w:space="0" w:color="auto"/>
        <w:left w:val="none" w:sz="0" w:space="0" w:color="auto"/>
        <w:bottom w:val="none" w:sz="0" w:space="0" w:color="auto"/>
        <w:right w:val="none" w:sz="0" w:space="0" w:color="auto"/>
      </w:divBdr>
      <w:divsChild>
        <w:div w:id="1629553484">
          <w:marLeft w:val="0"/>
          <w:marRight w:val="0"/>
          <w:marTop w:val="0"/>
          <w:marBottom w:val="0"/>
          <w:divBdr>
            <w:top w:val="none" w:sz="0" w:space="0" w:color="auto"/>
            <w:left w:val="none" w:sz="0" w:space="0" w:color="auto"/>
            <w:bottom w:val="none" w:sz="0" w:space="0" w:color="auto"/>
            <w:right w:val="none" w:sz="0" w:space="0" w:color="auto"/>
          </w:divBdr>
        </w:div>
        <w:div w:id="72314752">
          <w:marLeft w:val="0"/>
          <w:marRight w:val="0"/>
          <w:marTop w:val="0"/>
          <w:marBottom w:val="0"/>
          <w:divBdr>
            <w:top w:val="none" w:sz="0" w:space="0" w:color="auto"/>
            <w:left w:val="none" w:sz="0" w:space="0" w:color="auto"/>
            <w:bottom w:val="none" w:sz="0" w:space="0" w:color="auto"/>
            <w:right w:val="none" w:sz="0" w:space="0" w:color="auto"/>
          </w:divBdr>
        </w:div>
      </w:divsChild>
    </w:div>
    <w:div w:id="882788570">
      <w:bodyDiv w:val="1"/>
      <w:marLeft w:val="0"/>
      <w:marRight w:val="0"/>
      <w:marTop w:val="0"/>
      <w:marBottom w:val="0"/>
      <w:divBdr>
        <w:top w:val="none" w:sz="0" w:space="0" w:color="auto"/>
        <w:left w:val="none" w:sz="0" w:space="0" w:color="auto"/>
        <w:bottom w:val="none" w:sz="0" w:space="0" w:color="auto"/>
        <w:right w:val="none" w:sz="0" w:space="0" w:color="auto"/>
      </w:divBdr>
      <w:divsChild>
        <w:div w:id="478378244">
          <w:marLeft w:val="0"/>
          <w:marRight w:val="0"/>
          <w:marTop w:val="0"/>
          <w:marBottom w:val="0"/>
          <w:divBdr>
            <w:top w:val="none" w:sz="0" w:space="0" w:color="auto"/>
            <w:left w:val="none" w:sz="0" w:space="0" w:color="auto"/>
            <w:bottom w:val="none" w:sz="0" w:space="0" w:color="auto"/>
            <w:right w:val="none" w:sz="0" w:space="0" w:color="auto"/>
          </w:divBdr>
          <w:divsChild>
            <w:div w:id="1255088838">
              <w:marLeft w:val="0"/>
              <w:marRight w:val="0"/>
              <w:marTop w:val="0"/>
              <w:marBottom w:val="0"/>
              <w:divBdr>
                <w:top w:val="none" w:sz="0" w:space="0" w:color="auto"/>
                <w:left w:val="none" w:sz="0" w:space="0" w:color="auto"/>
                <w:bottom w:val="none" w:sz="0" w:space="0" w:color="auto"/>
                <w:right w:val="none" w:sz="0" w:space="0" w:color="auto"/>
              </w:divBdr>
              <w:divsChild>
                <w:div w:id="1757357497">
                  <w:marLeft w:val="0"/>
                  <w:marRight w:val="0"/>
                  <w:marTop w:val="0"/>
                  <w:marBottom w:val="0"/>
                  <w:divBdr>
                    <w:top w:val="none" w:sz="0" w:space="0" w:color="auto"/>
                    <w:left w:val="none" w:sz="0" w:space="0" w:color="auto"/>
                    <w:bottom w:val="none" w:sz="0" w:space="0" w:color="auto"/>
                    <w:right w:val="none" w:sz="0" w:space="0" w:color="auto"/>
                  </w:divBdr>
                  <w:divsChild>
                    <w:div w:id="1709407453">
                      <w:marLeft w:val="0"/>
                      <w:marRight w:val="0"/>
                      <w:marTop w:val="0"/>
                      <w:marBottom w:val="0"/>
                      <w:divBdr>
                        <w:top w:val="none" w:sz="0" w:space="0" w:color="auto"/>
                        <w:left w:val="none" w:sz="0" w:space="0" w:color="auto"/>
                        <w:bottom w:val="none" w:sz="0" w:space="0" w:color="auto"/>
                        <w:right w:val="none" w:sz="0" w:space="0" w:color="auto"/>
                      </w:divBdr>
                      <w:divsChild>
                        <w:div w:id="1968781495">
                          <w:marLeft w:val="0"/>
                          <w:marRight w:val="0"/>
                          <w:marTop w:val="0"/>
                          <w:marBottom w:val="0"/>
                          <w:divBdr>
                            <w:top w:val="none" w:sz="0" w:space="0" w:color="auto"/>
                            <w:left w:val="none" w:sz="0" w:space="0" w:color="auto"/>
                            <w:bottom w:val="none" w:sz="0" w:space="0" w:color="auto"/>
                            <w:right w:val="none" w:sz="0" w:space="0" w:color="auto"/>
                          </w:divBdr>
                          <w:divsChild>
                            <w:div w:id="11356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3270">
                  <w:marLeft w:val="0"/>
                  <w:marRight w:val="0"/>
                  <w:marTop w:val="0"/>
                  <w:marBottom w:val="0"/>
                  <w:divBdr>
                    <w:top w:val="none" w:sz="0" w:space="0" w:color="auto"/>
                    <w:left w:val="none" w:sz="0" w:space="0" w:color="auto"/>
                    <w:bottom w:val="none" w:sz="0" w:space="0" w:color="auto"/>
                    <w:right w:val="none" w:sz="0" w:space="0" w:color="auto"/>
                  </w:divBdr>
                  <w:divsChild>
                    <w:div w:id="102502386">
                      <w:marLeft w:val="0"/>
                      <w:marRight w:val="0"/>
                      <w:marTop w:val="0"/>
                      <w:marBottom w:val="0"/>
                      <w:divBdr>
                        <w:top w:val="none" w:sz="0" w:space="0" w:color="auto"/>
                        <w:left w:val="none" w:sz="0" w:space="0" w:color="auto"/>
                        <w:bottom w:val="none" w:sz="0" w:space="0" w:color="auto"/>
                        <w:right w:val="none" w:sz="0" w:space="0" w:color="auto"/>
                      </w:divBdr>
                      <w:divsChild>
                        <w:div w:id="1327781220">
                          <w:marLeft w:val="0"/>
                          <w:marRight w:val="0"/>
                          <w:marTop w:val="0"/>
                          <w:marBottom w:val="0"/>
                          <w:divBdr>
                            <w:top w:val="none" w:sz="0" w:space="0" w:color="auto"/>
                            <w:left w:val="none" w:sz="0" w:space="0" w:color="auto"/>
                            <w:bottom w:val="none" w:sz="0" w:space="0" w:color="auto"/>
                            <w:right w:val="none" w:sz="0" w:space="0" w:color="auto"/>
                          </w:divBdr>
                          <w:divsChild>
                            <w:div w:id="12443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39444">
                  <w:marLeft w:val="0"/>
                  <w:marRight w:val="0"/>
                  <w:marTop w:val="0"/>
                  <w:marBottom w:val="0"/>
                  <w:divBdr>
                    <w:top w:val="none" w:sz="0" w:space="0" w:color="auto"/>
                    <w:left w:val="none" w:sz="0" w:space="0" w:color="auto"/>
                    <w:bottom w:val="none" w:sz="0" w:space="0" w:color="auto"/>
                    <w:right w:val="none" w:sz="0" w:space="0" w:color="auto"/>
                  </w:divBdr>
                  <w:divsChild>
                    <w:div w:id="541677091">
                      <w:marLeft w:val="0"/>
                      <w:marRight w:val="0"/>
                      <w:marTop w:val="0"/>
                      <w:marBottom w:val="0"/>
                      <w:divBdr>
                        <w:top w:val="none" w:sz="0" w:space="0" w:color="auto"/>
                        <w:left w:val="none" w:sz="0" w:space="0" w:color="auto"/>
                        <w:bottom w:val="none" w:sz="0" w:space="0" w:color="auto"/>
                        <w:right w:val="none" w:sz="0" w:space="0" w:color="auto"/>
                      </w:divBdr>
                      <w:divsChild>
                        <w:div w:id="1128741759">
                          <w:marLeft w:val="0"/>
                          <w:marRight w:val="0"/>
                          <w:marTop w:val="0"/>
                          <w:marBottom w:val="0"/>
                          <w:divBdr>
                            <w:top w:val="none" w:sz="0" w:space="0" w:color="auto"/>
                            <w:left w:val="none" w:sz="0" w:space="0" w:color="auto"/>
                            <w:bottom w:val="none" w:sz="0" w:space="0" w:color="auto"/>
                            <w:right w:val="none" w:sz="0" w:space="0" w:color="auto"/>
                          </w:divBdr>
                          <w:divsChild>
                            <w:div w:id="6837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7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idrottonline.se/support/solutions/articles/11000033271-skapa-roller-och-rollegenska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f.freshdesk.com/support/solutions/articles/11000033304-redigera-huvudadministrat%C3%B6r" TargetMode="External"/><Relationship Id="rId5" Type="http://schemas.openxmlformats.org/officeDocument/2006/relationships/hyperlink" Target="https://support.idrottonline.se/support/solutions/articles/11000034389-skapa-och-skicka-in-arsrappo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842</Words>
  <Characters>4463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Lindén</dc:creator>
  <cp:keywords/>
  <dc:description/>
  <cp:lastModifiedBy>Björn Lindén</cp:lastModifiedBy>
  <cp:revision>15</cp:revision>
  <dcterms:created xsi:type="dcterms:W3CDTF">2022-01-17T10:32:00Z</dcterms:created>
  <dcterms:modified xsi:type="dcterms:W3CDTF">2022-12-15T11:14:00Z</dcterms:modified>
</cp:coreProperties>
</file>